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0F" w:rsidRDefault="00DE0A0F" w:rsidP="00DE0A0F">
      <w:pPr>
        <w:pStyle w:val="NormalWeb"/>
        <w:bidi/>
      </w:pPr>
      <w:bookmarkStart w:id="0" w:name="_GoBack"/>
      <w:bookmarkEnd w:id="0"/>
      <w:r>
        <w:rPr>
          <w:rFonts w:cs="B Nazanin" w:hint="cs"/>
          <w:sz w:val="26"/>
          <w:szCs w:val="26"/>
          <w:rtl/>
        </w:rPr>
        <w:t xml:space="preserve">به </w:t>
      </w:r>
      <w:r>
        <w:rPr>
          <w:rStyle w:val="pspell-typo"/>
          <w:rFonts w:cs="B Nazanin" w:hint="cs"/>
          <w:sz w:val="26"/>
          <w:szCs w:val="26"/>
          <w:rtl/>
        </w:rPr>
        <w:t>استحضار</w:t>
      </w:r>
      <w:r>
        <w:rPr>
          <w:rFonts w:cs="B Nazanin" w:hint="cs"/>
          <w:sz w:val="26"/>
          <w:szCs w:val="26"/>
          <w:rtl/>
        </w:rPr>
        <w:t xml:space="preserve"> می‌رساند </w:t>
      </w:r>
      <w:r>
        <w:rPr>
          <w:rStyle w:val="pspell-typo"/>
          <w:rFonts w:cs="B Nazanin" w:hint="cs"/>
          <w:sz w:val="26"/>
          <w:szCs w:val="26"/>
          <w:rtl/>
        </w:rPr>
        <w:t>دسترسی دانشگاه</w:t>
      </w:r>
      <w:r>
        <w:rPr>
          <w:rFonts w:cs="B Nazanin" w:hint="cs"/>
          <w:sz w:val="26"/>
          <w:szCs w:val="26"/>
          <w:rtl/>
        </w:rPr>
        <w:t xml:space="preserve"> تهران به پایگاه‌های اطلاعاتی</w:t>
      </w:r>
      <w:r>
        <w:rPr>
          <w:rFonts w:cs="B Nazanin" w:hint="cs"/>
          <w:sz w:val="26"/>
          <w:szCs w:val="26"/>
        </w:rPr>
        <w:t xml:space="preserve"> WOS-JCR-ESI- </w:t>
      </w:r>
      <w:proofErr w:type="spellStart"/>
      <w:r>
        <w:rPr>
          <w:rFonts w:cs="B Nazanin" w:hint="cs"/>
          <w:sz w:val="26"/>
          <w:szCs w:val="26"/>
        </w:rPr>
        <w:t>proquest</w:t>
      </w:r>
      <w:proofErr w:type="spellEnd"/>
      <w:r>
        <w:rPr>
          <w:rFonts w:cs="B Nazanin" w:hint="cs"/>
          <w:sz w:val="26"/>
          <w:szCs w:val="26"/>
        </w:rPr>
        <w:t xml:space="preserve"> central-</w:t>
      </w:r>
      <w:proofErr w:type="spellStart"/>
      <w:r>
        <w:rPr>
          <w:rFonts w:cs="B Nazanin" w:hint="cs"/>
          <w:sz w:val="26"/>
          <w:szCs w:val="26"/>
        </w:rPr>
        <w:t>proquest</w:t>
      </w:r>
      <w:proofErr w:type="spellEnd"/>
      <w:r>
        <w:rPr>
          <w:rFonts w:cs="B Nazanin" w:hint="cs"/>
          <w:sz w:val="26"/>
          <w:szCs w:val="26"/>
        </w:rPr>
        <w:t xml:space="preserve"> </w:t>
      </w:r>
      <w:proofErr w:type="spellStart"/>
      <w:r>
        <w:rPr>
          <w:rFonts w:cs="B Nazanin" w:hint="cs"/>
          <w:sz w:val="26"/>
          <w:szCs w:val="26"/>
        </w:rPr>
        <w:t>ebook-proquest</w:t>
      </w:r>
      <w:proofErr w:type="spellEnd"/>
      <w:r>
        <w:rPr>
          <w:rFonts w:cs="B Nazanin" w:hint="cs"/>
          <w:sz w:val="26"/>
          <w:szCs w:val="26"/>
        </w:rPr>
        <w:t xml:space="preserve"> dissertation- sage- </w:t>
      </w:r>
      <w:proofErr w:type="spellStart"/>
      <w:r>
        <w:rPr>
          <w:rFonts w:cs="B Nazanin" w:hint="cs"/>
          <w:sz w:val="26"/>
          <w:szCs w:val="26"/>
        </w:rPr>
        <w:t>ebsco</w:t>
      </w:r>
      <w:proofErr w:type="spellEnd"/>
      <w:r>
        <w:rPr>
          <w:rFonts w:cs="B Nazanin" w:hint="cs"/>
          <w:sz w:val="26"/>
          <w:szCs w:val="26"/>
        </w:rPr>
        <w:t xml:space="preserve"> -springer, </w:t>
      </w:r>
      <w:r>
        <w:rPr>
          <w:rStyle w:val="pspell-typo"/>
          <w:rFonts w:cs="B Nazanin" w:hint="cs"/>
          <w:sz w:val="26"/>
          <w:szCs w:val="26"/>
          <w:rtl/>
        </w:rPr>
        <w:t>نورلایب</w:t>
      </w:r>
      <w:r>
        <w:rPr>
          <w:rFonts w:cs="B Nazanin" w:hint="cs"/>
          <w:sz w:val="26"/>
          <w:szCs w:val="26"/>
          <w:rtl/>
        </w:rPr>
        <w:t xml:space="preserve"> ، </w:t>
      </w:r>
      <w:r>
        <w:rPr>
          <w:rStyle w:val="pspell-typo"/>
          <w:rFonts w:cs="B Nazanin" w:hint="cs"/>
          <w:sz w:val="26"/>
          <w:szCs w:val="26"/>
          <w:rtl/>
        </w:rPr>
        <w:t>نورمگز</w:t>
      </w:r>
      <w:r>
        <w:rPr>
          <w:rFonts w:cs="B Nazanin" w:hint="cs"/>
          <w:sz w:val="26"/>
          <w:szCs w:val="26"/>
          <w:rtl/>
        </w:rPr>
        <w:t xml:space="preserve"> ، </w:t>
      </w:r>
      <w:r>
        <w:rPr>
          <w:rStyle w:val="pspell-typo"/>
          <w:rFonts w:cs="B Nazanin" w:hint="cs"/>
          <w:sz w:val="26"/>
          <w:szCs w:val="26"/>
          <w:rtl/>
        </w:rPr>
        <w:t>مگیران</w:t>
      </w:r>
      <w:r>
        <w:rPr>
          <w:rFonts w:cs="B Nazanin" w:hint="cs"/>
          <w:sz w:val="26"/>
          <w:szCs w:val="26"/>
          <w:rtl/>
        </w:rPr>
        <w:t xml:space="preserve">، سامانه </w:t>
      </w:r>
      <w:r>
        <w:rPr>
          <w:rStyle w:val="pspell-typo"/>
          <w:rFonts w:cs="B Nazanin" w:hint="cs"/>
          <w:sz w:val="26"/>
          <w:szCs w:val="26"/>
          <w:rtl/>
        </w:rPr>
        <w:t>مشابهت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Style w:val="pspell-typo"/>
          <w:rFonts w:cs="B Nazanin" w:hint="cs"/>
          <w:sz w:val="26"/>
          <w:szCs w:val="26"/>
          <w:rtl/>
        </w:rPr>
        <w:t>یاب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Style w:val="pspell-typo"/>
          <w:rFonts w:cs="B Nazanin" w:hint="cs"/>
          <w:sz w:val="26"/>
          <w:szCs w:val="26"/>
          <w:rtl/>
        </w:rPr>
        <w:t>سمیم</w:t>
      </w:r>
      <w:r>
        <w:rPr>
          <w:rFonts w:cs="B Nazanin" w:hint="cs"/>
          <w:sz w:val="26"/>
          <w:szCs w:val="26"/>
          <w:rtl/>
        </w:rPr>
        <w:t xml:space="preserve"> نور (فارسی</w:t>
      </w:r>
      <w:r>
        <w:rPr>
          <w:rFonts w:cs="B Nazanin" w:hint="cs"/>
          <w:sz w:val="26"/>
          <w:szCs w:val="26"/>
        </w:rPr>
        <w:t>) </w:t>
      </w:r>
      <w:r>
        <w:rPr>
          <w:rStyle w:val="pspell-typo"/>
          <w:rFonts w:cs="B Nazanin" w:hint="cs"/>
          <w:sz w:val="26"/>
          <w:szCs w:val="26"/>
          <w:rtl/>
        </w:rPr>
        <w:t>و</w:t>
      </w:r>
      <w:r>
        <w:rPr>
          <w:rStyle w:val="pspell-typo"/>
          <w:rFonts w:cs="B Nazanin" w:hint="cs"/>
          <w:sz w:val="26"/>
          <w:szCs w:val="26"/>
        </w:rPr>
        <w:t>....</w:t>
      </w:r>
      <w:r>
        <w:rPr>
          <w:rFonts w:cs="B Nazanin" w:hint="cs"/>
          <w:sz w:val="26"/>
          <w:szCs w:val="26"/>
        </w:rPr>
        <w:t xml:space="preserve">. </w:t>
      </w:r>
      <w:r>
        <w:rPr>
          <w:rFonts w:cs="B Nazanin" w:hint="cs"/>
          <w:sz w:val="26"/>
          <w:szCs w:val="26"/>
          <w:rtl/>
        </w:rPr>
        <w:t>برقراراست</w:t>
      </w:r>
      <w:r>
        <w:rPr>
          <w:rFonts w:cs="B Nazanin" w:hint="cs"/>
          <w:sz w:val="26"/>
          <w:szCs w:val="26"/>
        </w:rPr>
        <w:t>.</w:t>
      </w:r>
    </w:p>
    <w:p w:rsidR="00DE0A0F" w:rsidRDefault="00DE0A0F" w:rsidP="00DE0A0F">
      <w:pPr>
        <w:pStyle w:val="NormalWeb"/>
        <w:bidi/>
      </w:pPr>
      <w:r>
        <w:rPr>
          <w:rFonts w:cs="B Nazanin" w:hint="cs"/>
          <w:sz w:val="26"/>
          <w:szCs w:val="26"/>
          <w:rtl/>
        </w:rPr>
        <w:t xml:space="preserve">پژوهشگران </w:t>
      </w:r>
      <w:r>
        <w:rPr>
          <w:rStyle w:val="pspell-typo"/>
          <w:rFonts w:cs="B Nazanin" w:hint="cs"/>
          <w:sz w:val="26"/>
          <w:szCs w:val="26"/>
          <w:rtl/>
        </w:rPr>
        <w:t>محترم</w:t>
      </w:r>
      <w:r>
        <w:rPr>
          <w:rFonts w:cs="B Nazanin" w:hint="cs"/>
          <w:sz w:val="26"/>
          <w:szCs w:val="26"/>
          <w:rtl/>
        </w:rPr>
        <w:t xml:space="preserve"> می‌توانند برای استفاده به آدرس زیر مراجعه نمایند</w:t>
      </w:r>
      <w:r>
        <w:rPr>
          <w:rFonts w:cs="B Nazanin" w:hint="cs"/>
          <w:sz w:val="26"/>
          <w:szCs w:val="26"/>
        </w:rPr>
        <w:t>:</w:t>
      </w:r>
      <w:hyperlink r:id="rId4" w:history="1">
        <w:r>
          <w:rPr>
            <w:rStyle w:val="Hyperlink"/>
            <w:rFonts w:cs="B Nazanin" w:hint="cs"/>
            <w:sz w:val="26"/>
            <w:szCs w:val="26"/>
          </w:rPr>
          <w:t xml:space="preserve"> https://library.ut.ac.ir/scientific-databases</w:t>
        </w:r>
      </w:hyperlink>
    </w:p>
    <w:p w:rsidR="00DE0A0F" w:rsidRDefault="00DE0A0F" w:rsidP="00DE0A0F">
      <w:pPr>
        <w:pStyle w:val="NormalWeb"/>
        <w:bidi/>
      </w:pPr>
      <w:r>
        <w:rPr>
          <w:rFonts w:cs="B Nazanin" w:hint="cs"/>
          <w:sz w:val="26"/>
          <w:szCs w:val="26"/>
          <w:rtl/>
        </w:rPr>
        <w:t xml:space="preserve">ضمناً دسترسی به جستجوی یکپارچه پایگاه‌های اطلاعاتی نیز </w:t>
      </w:r>
      <w:r>
        <w:rPr>
          <w:rStyle w:val="pspell-typo"/>
          <w:rFonts w:cs="B Nazanin" w:hint="cs"/>
          <w:sz w:val="26"/>
          <w:szCs w:val="26"/>
          <w:rtl/>
        </w:rPr>
        <w:t>فراهم شده</w:t>
      </w:r>
      <w:r>
        <w:rPr>
          <w:rFonts w:cs="B Nazanin" w:hint="cs"/>
          <w:sz w:val="26"/>
          <w:szCs w:val="26"/>
          <w:rtl/>
        </w:rPr>
        <w:t xml:space="preserve"> است</w:t>
      </w:r>
      <w:r>
        <w:rPr>
          <w:rFonts w:cs="B Nazanin" w:hint="cs"/>
          <w:sz w:val="26"/>
          <w:szCs w:val="26"/>
        </w:rPr>
        <w:t>:</w:t>
      </w:r>
      <w:hyperlink r:id="rId5" w:history="1">
        <w:r>
          <w:rPr>
            <w:rStyle w:val="Hyperlink"/>
            <w:rFonts w:cs="B Nazanin" w:hint="cs"/>
            <w:sz w:val="26"/>
            <w:szCs w:val="26"/>
          </w:rPr>
          <w:t xml:space="preserve"> https://library.ut.ac.ir/scientific-databases-e-journals</w:t>
        </w:r>
      </w:hyperlink>
    </w:p>
    <w:p w:rsidR="00DE0A0F" w:rsidRDefault="00DE0A0F" w:rsidP="00DE0A0F">
      <w:pPr>
        <w:pStyle w:val="NormalWeb"/>
        <w:bidi/>
      </w:pPr>
      <w:r>
        <w:rPr>
          <w:rFonts w:cs="B Nazanin" w:hint="cs"/>
          <w:sz w:val="26"/>
          <w:szCs w:val="26"/>
          <w:rtl/>
        </w:rPr>
        <w:t xml:space="preserve">فیلم آموزشی و کارگاه </w:t>
      </w:r>
      <w:r>
        <w:rPr>
          <w:rStyle w:val="pspell-typo"/>
          <w:rFonts w:cs="B Nazanin" w:hint="cs"/>
          <w:sz w:val="26"/>
          <w:szCs w:val="26"/>
          <w:rtl/>
        </w:rPr>
        <w:t>مقاله</w:t>
      </w:r>
      <w:r>
        <w:rPr>
          <w:rFonts w:cs="B Nazanin" w:hint="cs"/>
          <w:sz w:val="26"/>
          <w:szCs w:val="26"/>
          <w:rtl/>
        </w:rPr>
        <w:t xml:space="preserve"> نویسی </w:t>
      </w:r>
      <w:r>
        <w:rPr>
          <w:rStyle w:val="pspell-typo"/>
          <w:rFonts w:cs="B Nazanin" w:hint="cs"/>
          <w:sz w:val="26"/>
          <w:szCs w:val="26"/>
          <w:rtl/>
        </w:rPr>
        <w:t>بعضی</w:t>
      </w:r>
      <w:r>
        <w:rPr>
          <w:rFonts w:cs="B Nazanin" w:hint="cs"/>
          <w:sz w:val="26"/>
          <w:szCs w:val="26"/>
          <w:rtl/>
        </w:rPr>
        <w:t xml:space="preserve"> پایگاه‌های اطلاعاتی در آدرس زیر موجود است</w:t>
      </w:r>
      <w:r>
        <w:rPr>
          <w:rFonts w:cs="B Nazanin" w:hint="cs"/>
          <w:sz w:val="26"/>
          <w:szCs w:val="26"/>
        </w:rPr>
        <w:t>:</w:t>
      </w:r>
      <w:hyperlink r:id="rId6" w:history="1">
        <w:r>
          <w:rPr>
            <w:rStyle w:val="Hyperlink"/>
          </w:rPr>
          <w:t xml:space="preserve"> https://utecmedia.ut.ac.ir</w:t>
        </w:r>
      </w:hyperlink>
    </w:p>
    <w:p w:rsidR="00DE0A0F" w:rsidRDefault="00DE0A0F" w:rsidP="00DE0A0F">
      <w:pPr>
        <w:pStyle w:val="NormalWeb"/>
        <w:bidi/>
      </w:pPr>
      <w:r>
        <w:t> </w:t>
      </w:r>
    </w:p>
    <w:p w:rsidR="00DE0A0F" w:rsidRDefault="00DE0A0F" w:rsidP="00DE0A0F">
      <w:pPr>
        <w:pStyle w:val="NormalWeb"/>
        <w:bidi/>
      </w:pPr>
      <w:r>
        <w:rPr>
          <w:rFonts w:cs="B Nazanin" w:hint="cs"/>
          <w:sz w:val="26"/>
          <w:szCs w:val="26"/>
          <w:rtl/>
        </w:rPr>
        <w:t>توضیح تکمیلی</w:t>
      </w:r>
      <w:r>
        <w:rPr>
          <w:rFonts w:cs="B Nazanin" w:hint="cs"/>
          <w:sz w:val="26"/>
          <w:szCs w:val="26"/>
        </w:rPr>
        <w:t>:</w:t>
      </w:r>
    </w:p>
    <w:p w:rsidR="00DE0A0F" w:rsidRDefault="00DE0A0F" w:rsidP="00DE0A0F">
      <w:pPr>
        <w:pStyle w:val="NormalWeb"/>
        <w:bidi/>
      </w:pPr>
      <w:r>
        <w:rPr>
          <w:rFonts w:cs="B Nazanin" w:hint="cs"/>
          <w:sz w:val="26"/>
          <w:szCs w:val="26"/>
          <w:rtl/>
          <w:lang w:bidi="fa-IR"/>
        </w:rPr>
        <w:t>۱</w:t>
      </w:r>
      <w:r>
        <w:rPr>
          <w:rFonts w:cs="B Nazanin" w:hint="cs"/>
          <w:sz w:val="26"/>
          <w:szCs w:val="26"/>
        </w:rPr>
        <w:t xml:space="preserve">- </w:t>
      </w:r>
      <w:r>
        <w:rPr>
          <w:rStyle w:val="pspell-typo"/>
          <w:rFonts w:cs="B Nazanin" w:hint="cs"/>
          <w:sz w:val="26"/>
          <w:szCs w:val="26"/>
          <w:rtl/>
        </w:rPr>
        <w:t>ابسکو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Style w:val="pspell-typo"/>
          <w:rFonts w:cs="B Nazanin" w:hint="cs"/>
          <w:sz w:val="26"/>
          <w:szCs w:val="26"/>
          <w:rtl/>
        </w:rPr>
        <w:t>شامل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۲۷</w:t>
      </w:r>
      <w:r>
        <w:rPr>
          <w:rFonts w:cs="B Nazanin" w:hint="cs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>پایگاه است</w:t>
      </w:r>
      <w:r>
        <w:rPr>
          <w:rFonts w:cs="B Nazanin" w:hint="cs"/>
          <w:sz w:val="26"/>
          <w:szCs w:val="26"/>
        </w:rPr>
        <w:t>.</w:t>
      </w:r>
    </w:p>
    <w:p w:rsidR="00DE0A0F" w:rsidRDefault="00DE0A0F" w:rsidP="00DE0A0F">
      <w:pPr>
        <w:pStyle w:val="NormalWeb"/>
        <w:bidi/>
      </w:pPr>
      <w:r>
        <w:rPr>
          <w:rFonts w:cs="B Nazanin" w:hint="cs"/>
          <w:sz w:val="26"/>
          <w:szCs w:val="26"/>
          <w:rtl/>
          <w:lang w:bidi="fa-IR"/>
        </w:rPr>
        <w:t>۲</w:t>
      </w:r>
      <w:r>
        <w:rPr>
          <w:rFonts w:cs="B Nazanin" w:hint="cs"/>
          <w:sz w:val="26"/>
          <w:szCs w:val="26"/>
        </w:rPr>
        <w:t xml:space="preserve">- </w:t>
      </w:r>
      <w:r>
        <w:rPr>
          <w:rFonts w:cs="B Nazanin" w:hint="cs"/>
          <w:sz w:val="26"/>
          <w:szCs w:val="26"/>
          <w:rtl/>
        </w:rPr>
        <w:t xml:space="preserve">در </w:t>
      </w:r>
      <w:r>
        <w:rPr>
          <w:rStyle w:val="pspell-typo"/>
          <w:rFonts w:cs="B Nazanin" w:hint="cs"/>
          <w:sz w:val="26"/>
          <w:szCs w:val="26"/>
          <w:rtl/>
        </w:rPr>
        <w:t>صورت</w:t>
      </w:r>
      <w:r>
        <w:rPr>
          <w:rFonts w:cs="B Nazanin" w:hint="cs"/>
          <w:sz w:val="26"/>
          <w:szCs w:val="26"/>
          <w:rtl/>
        </w:rPr>
        <w:t xml:space="preserve"> درخواست اساتید و اعضای </w:t>
      </w:r>
      <w:r>
        <w:rPr>
          <w:rStyle w:val="pspell-typo"/>
          <w:rFonts w:cs="B Nazanin" w:hint="cs"/>
          <w:sz w:val="26"/>
          <w:szCs w:val="26"/>
          <w:rtl/>
        </w:rPr>
        <w:t>محترم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Style w:val="pspell-typo"/>
          <w:rFonts w:cs="B Nazanin" w:hint="cs"/>
          <w:sz w:val="26"/>
          <w:szCs w:val="26"/>
          <w:rtl/>
        </w:rPr>
        <w:t>هیأت</w:t>
      </w:r>
      <w:r>
        <w:rPr>
          <w:rFonts w:cs="B Nazanin" w:hint="cs"/>
          <w:sz w:val="26"/>
          <w:szCs w:val="26"/>
          <w:rtl/>
        </w:rPr>
        <w:t xml:space="preserve"> علمی دانشگاه امکان برگزاری کارگاه‌های اختصاصی در کلاس </w:t>
      </w:r>
      <w:r>
        <w:rPr>
          <w:rStyle w:val="pspell-typo"/>
          <w:rFonts w:cs="B Nazanin" w:hint="cs"/>
          <w:sz w:val="26"/>
          <w:szCs w:val="26"/>
          <w:rtl/>
        </w:rPr>
        <w:t>درس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Style w:val="pspell-typo"/>
          <w:rFonts w:cs="B Nazanin" w:hint="cs"/>
          <w:sz w:val="26"/>
          <w:szCs w:val="26"/>
          <w:rtl/>
        </w:rPr>
        <w:t>وجود</w:t>
      </w:r>
      <w:r>
        <w:rPr>
          <w:rFonts w:cs="B Nazanin" w:hint="cs"/>
          <w:sz w:val="26"/>
          <w:szCs w:val="26"/>
          <w:rtl/>
        </w:rPr>
        <w:t xml:space="preserve"> دارد</w:t>
      </w:r>
      <w:r>
        <w:rPr>
          <w:rFonts w:cs="B Nazanin" w:hint="cs"/>
          <w:sz w:val="26"/>
          <w:szCs w:val="26"/>
        </w:rPr>
        <w:t>.</w:t>
      </w:r>
    </w:p>
    <w:p w:rsidR="00DE0A0F" w:rsidRDefault="00DE0A0F" w:rsidP="00DE0A0F">
      <w:pPr>
        <w:pStyle w:val="NormalWeb"/>
        <w:bidi/>
      </w:pPr>
      <w:r>
        <w:rPr>
          <w:rFonts w:cs="B Nazanin" w:hint="cs"/>
          <w:sz w:val="26"/>
          <w:szCs w:val="26"/>
          <w:rtl/>
          <w:lang w:bidi="fa-IR"/>
        </w:rPr>
        <w:t>۳</w:t>
      </w:r>
      <w:r>
        <w:rPr>
          <w:rFonts w:cs="B Nazanin" w:hint="cs"/>
          <w:sz w:val="26"/>
          <w:szCs w:val="26"/>
        </w:rPr>
        <w:t xml:space="preserve">- </w:t>
      </w:r>
      <w:r>
        <w:rPr>
          <w:rFonts w:cs="B Nazanin" w:hint="cs"/>
          <w:sz w:val="26"/>
          <w:szCs w:val="26"/>
          <w:rtl/>
        </w:rPr>
        <w:t xml:space="preserve">اساتید و دانشجویان </w:t>
      </w:r>
      <w:r>
        <w:rPr>
          <w:rStyle w:val="pspell-typo"/>
          <w:rFonts w:cs="B Nazanin" w:hint="cs"/>
          <w:sz w:val="26"/>
          <w:szCs w:val="26"/>
          <w:rtl/>
        </w:rPr>
        <w:t>دانشگاه تهران</w:t>
      </w:r>
      <w:r>
        <w:rPr>
          <w:rFonts w:cs="B Nazanin" w:hint="cs"/>
          <w:sz w:val="26"/>
          <w:szCs w:val="26"/>
          <w:rtl/>
        </w:rPr>
        <w:t xml:space="preserve"> می‌توانند با </w:t>
      </w:r>
      <w:r>
        <w:rPr>
          <w:rStyle w:val="pspell-typo"/>
          <w:rFonts w:cs="B Nazanin" w:hint="cs"/>
          <w:sz w:val="26"/>
          <w:szCs w:val="26"/>
          <w:rtl/>
        </w:rPr>
        <w:t>استفاده از</w:t>
      </w:r>
      <w:r>
        <w:rPr>
          <w:rFonts w:cs="B Nazanin" w:hint="cs"/>
          <w:sz w:val="26"/>
          <w:szCs w:val="26"/>
          <w:rtl/>
        </w:rPr>
        <w:t xml:space="preserve"> خدمات</w:t>
      </w:r>
      <w:r>
        <w:rPr>
          <w:rFonts w:cs="B Nazanin" w:hint="cs"/>
          <w:sz w:val="26"/>
          <w:szCs w:val="26"/>
        </w:rPr>
        <w:t xml:space="preserve"> UTVPN </w:t>
      </w:r>
      <w:r>
        <w:rPr>
          <w:rStyle w:val="pspell-typo"/>
          <w:rFonts w:cs="B Nazanin" w:hint="cs"/>
          <w:sz w:val="26"/>
          <w:szCs w:val="26"/>
          <w:rtl/>
        </w:rPr>
        <w:t>خارج</w:t>
      </w:r>
      <w:r>
        <w:rPr>
          <w:rFonts w:cs="B Nazanin" w:hint="cs"/>
          <w:sz w:val="26"/>
          <w:szCs w:val="26"/>
          <w:rtl/>
        </w:rPr>
        <w:t xml:space="preserve"> از دانشگاه نیز به منابع دسترسی داشته باشند</w:t>
      </w:r>
      <w:r>
        <w:rPr>
          <w:rFonts w:cs="B Nazanin" w:hint="cs"/>
          <w:sz w:val="26"/>
          <w:szCs w:val="26"/>
        </w:rPr>
        <w:t>.</w:t>
      </w:r>
    </w:p>
    <w:p w:rsidR="002C4C69" w:rsidRDefault="002C4C69" w:rsidP="00DE0A0F">
      <w:pPr>
        <w:bidi/>
      </w:pPr>
    </w:p>
    <w:sectPr w:rsidR="002C4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0F"/>
    <w:rsid w:val="002C4C69"/>
    <w:rsid w:val="00D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2FA85-411E-4C97-B43E-CEF4149C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spell-typo">
    <w:name w:val="pspell-typo"/>
    <w:basedOn w:val="DefaultParagraphFont"/>
    <w:rsid w:val="00DE0A0F"/>
  </w:style>
  <w:style w:type="character" w:styleId="Hyperlink">
    <w:name w:val="Hyperlink"/>
    <w:basedOn w:val="DefaultParagraphFont"/>
    <w:uiPriority w:val="99"/>
    <w:semiHidden/>
    <w:unhideWhenUsed/>
    <w:rsid w:val="00DE0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ecmedia.ut.ac.ir/" TargetMode="External"/><Relationship Id="rId5" Type="http://schemas.openxmlformats.org/officeDocument/2006/relationships/hyperlink" Target="https://library.ut.ac.ir/scientific-databases-e-journals" TargetMode="External"/><Relationship Id="rId4" Type="http://schemas.openxmlformats.org/officeDocument/2006/relationships/hyperlink" Target="https://library.ut.ac.ir/scientific-datab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Sarir</dc:creator>
  <cp:keywords/>
  <dc:description/>
  <cp:lastModifiedBy>Sarir</cp:lastModifiedBy>
  <cp:revision>1</cp:revision>
  <dcterms:created xsi:type="dcterms:W3CDTF">2019-05-12T06:52:00Z</dcterms:created>
  <dcterms:modified xsi:type="dcterms:W3CDTF">2019-05-12T06:53:00Z</dcterms:modified>
</cp:coreProperties>
</file>