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3748" w:type="dxa"/>
        <w:jc w:val="center"/>
        <w:tblLook w:val="04A0" w:firstRow="1" w:lastRow="0" w:firstColumn="1" w:lastColumn="0" w:noHBand="0" w:noVBand="1"/>
      </w:tblPr>
      <w:tblGrid>
        <w:gridCol w:w="3221"/>
        <w:gridCol w:w="2312"/>
        <w:gridCol w:w="244"/>
        <w:gridCol w:w="2407"/>
        <w:gridCol w:w="3158"/>
        <w:gridCol w:w="2406"/>
      </w:tblGrid>
      <w:tr w:rsidR="00B35B0C" w:rsidRPr="00B35B0C" w14:paraId="1066DCE8" w14:textId="77777777" w:rsidTr="00FC5DE1">
        <w:trPr>
          <w:trHeight w:val="652"/>
          <w:jc w:val="center"/>
        </w:trPr>
        <w:tc>
          <w:tcPr>
            <w:tcW w:w="32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vAlign w:val="center"/>
          </w:tcPr>
          <w:p w14:paraId="67621932" w14:textId="2C34EDE4" w:rsidR="00B35B0C" w:rsidRPr="00B35B0C" w:rsidRDefault="00B35B0C" w:rsidP="00B35B0C">
            <w:pPr>
              <w:bidi/>
              <w:jc w:val="center"/>
              <w:rPr>
                <w:rFonts w:ascii="YM Zar" w:hAnsi="YM Zar" w:cs="YM Zar" w:hint="cs"/>
                <w:b/>
                <w:bCs/>
                <w:sz w:val="30"/>
                <w:szCs w:val="30"/>
                <w:rtl/>
                <w:lang w:bidi="fa-IR"/>
              </w:rPr>
            </w:pPr>
            <w:r w:rsidRPr="00B35B0C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حنیف قلندری</w:t>
            </w:r>
          </w:p>
        </w:tc>
        <w:tc>
          <w:tcPr>
            <w:tcW w:w="8121" w:type="dxa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6286BC32" w14:textId="11E1C64A" w:rsidR="00B35B0C" w:rsidRPr="00B35B0C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  <w:t>برنامه هفتگی نیمسال دوم 1401-1402</w:t>
            </w:r>
          </w:p>
        </w:tc>
        <w:tc>
          <w:tcPr>
            <w:tcW w:w="240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65EEACC5" w14:textId="58A9E799" w:rsidR="00B35B0C" w:rsidRPr="00B35B0C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پژوهشکدۀ تاریخ علم</w:t>
            </w:r>
          </w:p>
        </w:tc>
      </w:tr>
      <w:tr w:rsidR="00491664" w:rsidRPr="00B35B0C" w14:paraId="1795314B" w14:textId="77777777" w:rsidTr="00FC5DE1">
        <w:trPr>
          <w:trHeight w:val="307"/>
          <w:jc w:val="center"/>
        </w:trPr>
        <w:tc>
          <w:tcPr>
            <w:tcW w:w="32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EAADF57" w14:textId="57D37CC1" w:rsidR="00491664" w:rsidRPr="00B35B0C" w:rsidRDefault="00491664" w:rsidP="00FC5DE1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  <w:t>روز / ساعت</w:t>
            </w:r>
          </w:p>
        </w:tc>
        <w:tc>
          <w:tcPr>
            <w:tcW w:w="255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7C4708AF" w14:textId="77777777" w:rsidR="00491664" w:rsidRPr="00B35B0C" w:rsidRDefault="00491664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  <w:t>8-10</w:t>
            </w:r>
          </w:p>
        </w:tc>
        <w:tc>
          <w:tcPr>
            <w:tcW w:w="240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C2519FC" w14:textId="77777777" w:rsidR="00491664" w:rsidRPr="00B35B0C" w:rsidRDefault="00491664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  <w:t>10-12</w:t>
            </w:r>
          </w:p>
        </w:tc>
        <w:tc>
          <w:tcPr>
            <w:tcW w:w="315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662AE7D" w14:textId="77777777" w:rsidR="00491664" w:rsidRPr="00B35B0C" w:rsidRDefault="00B7649E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  <w:t>1-3</w:t>
            </w:r>
          </w:p>
        </w:tc>
        <w:tc>
          <w:tcPr>
            <w:tcW w:w="2406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CCD85C" w14:textId="77777777" w:rsidR="00491664" w:rsidRPr="00B35B0C" w:rsidRDefault="00B7649E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B35B0C"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  <w:t>3-5</w:t>
            </w:r>
          </w:p>
        </w:tc>
      </w:tr>
      <w:tr w:rsidR="00B35B0C" w:rsidRPr="00FC5DE1" w14:paraId="072CCF34" w14:textId="77777777" w:rsidTr="00FC5DE1">
        <w:trPr>
          <w:trHeight w:val="1348"/>
          <w:jc w:val="center"/>
        </w:trPr>
        <w:tc>
          <w:tcPr>
            <w:tcW w:w="322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190C4FD" w14:textId="77777777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4"/>
                <w:szCs w:val="34"/>
                <w:rtl/>
                <w:lang w:bidi="ar-QA"/>
              </w:rPr>
            </w:pPr>
            <w:r w:rsidRPr="00FC5DE1">
              <w:rPr>
                <w:rFonts w:ascii="YM Zar" w:hAnsi="YM Zar" w:cs="YM Zar"/>
                <w:b/>
                <w:bCs/>
                <w:sz w:val="34"/>
                <w:szCs w:val="34"/>
                <w:rtl/>
                <w:lang w:bidi="ar-QA"/>
              </w:rPr>
              <w:t>شنبه</w:t>
            </w:r>
          </w:p>
        </w:tc>
        <w:tc>
          <w:tcPr>
            <w:tcW w:w="2556" w:type="dxa"/>
            <w:gridSpan w:val="2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9E20756" w14:textId="1B6BA781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71" w:type="dxa"/>
            <w:gridSpan w:val="3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62663C86" w14:textId="495805FF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دفتر ارتباط با صنعت و جامعه، دانشکدۀ الهیات و معارف اسلامی</w:t>
            </w:r>
          </w:p>
        </w:tc>
      </w:tr>
      <w:tr w:rsidR="00B35B0C" w:rsidRPr="00FC5DE1" w14:paraId="4C3859BC" w14:textId="77777777" w:rsidTr="00FC5DE1">
        <w:trPr>
          <w:trHeight w:val="1310"/>
          <w:jc w:val="center"/>
        </w:trPr>
        <w:tc>
          <w:tcPr>
            <w:tcW w:w="322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5D15AE4B" w14:textId="77777777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4"/>
                <w:szCs w:val="34"/>
                <w:rtl/>
              </w:rPr>
            </w:pPr>
            <w:r w:rsidRPr="00FC5DE1">
              <w:rPr>
                <w:rFonts w:ascii="YM Zar" w:hAnsi="YM Zar" w:cs="YM Zar"/>
                <w:b/>
                <w:bCs/>
                <w:sz w:val="34"/>
                <w:szCs w:val="34"/>
                <w:rtl/>
              </w:rPr>
              <w:t>يكشنبه</w:t>
            </w:r>
          </w:p>
        </w:tc>
        <w:tc>
          <w:tcPr>
            <w:tcW w:w="8121" w:type="dxa"/>
            <w:gridSpan w:val="4"/>
            <w:tcBorders>
              <w:left w:val="double" w:sz="12" w:space="0" w:color="auto"/>
            </w:tcBorders>
            <w:vAlign w:val="center"/>
          </w:tcPr>
          <w:p w14:paraId="2B6C4A20" w14:textId="6CAB9295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دفتر ارتباط با صنعت و جامعه، دانشکدۀ الهیات و معارف اسلامی</w:t>
            </w:r>
          </w:p>
        </w:tc>
        <w:tc>
          <w:tcPr>
            <w:tcW w:w="2406" w:type="dxa"/>
            <w:tcBorders>
              <w:right w:val="double" w:sz="12" w:space="0" w:color="auto"/>
            </w:tcBorders>
            <w:vAlign w:val="center"/>
          </w:tcPr>
          <w:p w14:paraId="74647062" w14:textId="7AF685F8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مراجعۀ دانشجویان</w:t>
            </w:r>
          </w:p>
        </w:tc>
      </w:tr>
      <w:tr w:rsidR="00B35B0C" w:rsidRPr="00FC5DE1" w14:paraId="786D7CA9" w14:textId="77777777" w:rsidTr="00FC5DE1">
        <w:trPr>
          <w:trHeight w:val="1310"/>
          <w:jc w:val="center"/>
        </w:trPr>
        <w:tc>
          <w:tcPr>
            <w:tcW w:w="322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28D75E23" w14:textId="77777777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4"/>
                <w:szCs w:val="34"/>
                <w:rtl/>
                <w:lang w:bidi="fa-IR"/>
              </w:rPr>
            </w:pPr>
            <w:r w:rsidRPr="00FC5DE1">
              <w:rPr>
                <w:rFonts w:ascii="YM Zar" w:hAnsi="YM Zar" w:cs="YM Zar"/>
                <w:b/>
                <w:bCs/>
                <w:sz w:val="34"/>
                <w:szCs w:val="34"/>
                <w:rtl/>
                <w:lang w:bidi="fa-IR"/>
              </w:rPr>
              <w:t>دوشنبه</w:t>
            </w:r>
          </w:p>
        </w:tc>
        <w:tc>
          <w:tcPr>
            <w:tcW w:w="1052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64D27208" w14:textId="5073B734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پژوهش کتابخانه‌ای</w:t>
            </w:r>
          </w:p>
        </w:tc>
      </w:tr>
      <w:tr w:rsidR="00B35B0C" w:rsidRPr="00FC5DE1" w14:paraId="4641F478" w14:textId="77777777" w:rsidTr="00FC5DE1">
        <w:trPr>
          <w:trHeight w:val="1310"/>
          <w:jc w:val="center"/>
        </w:trPr>
        <w:tc>
          <w:tcPr>
            <w:tcW w:w="322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1B5464D8" w14:textId="77777777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4"/>
                <w:szCs w:val="34"/>
                <w:rtl/>
              </w:rPr>
            </w:pPr>
            <w:r w:rsidRPr="00FC5DE1">
              <w:rPr>
                <w:rFonts w:ascii="YM Zar" w:hAnsi="YM Zar" w:cs="YM Zar"/>
                <w:b/>
                <w:bCs/>
                <w:sz w:val="34"/>
                <w:szCs w:val="34"/>
                <w:rtl/>
              </w:rPr>
              <w:t>سه شنبه</w:t>
            </w:r>
          </w:p>
        </w:tc>
        <w:tc>
          <w:tcPr>
            <w:tcW w:w="4963" w:type="dxa"/>
            <w:gridSpan w:val="3"/>
            <w:tcBorders>
              <w:left w:val="double" w:sz="12" w:space="0" w:color="auto"/>
            </w:tcBorders>
            <w:vAlign w:val="center"/>
          </w:tcPr>
          <w:p w14:paraId="0D126539" w14:textId="6903F691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  <w:lang w:bidi="fa-IR"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مراجعۀ دانشجویان</w:t>
            </w:r>
          </w:p>
        </w:tc>
        <w:tc>
          <w:tcPr>
            <w:tcW w:w="3158" w:type="dxa"/>
            <w:vAlign w:val="center"/>
          </w:tcPr>
          <w:p w14:paraId="0A01F06C" w14:textId="77777777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کلاس (تاریخ علوم طبیعی)</w:t>
            </w:r>
          </w:p>
          <w:p w14:paraId="15C1F9AD" w14:textId="07710706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دورۀ کارشناسی ارشد</w:t>
            </w:r>
          </w:p>
        </w:tc>
        <w:tc>
          <w:tcPr>
            <w:tcW w:w="2406" w:type="dxa"/>
            <w:tcBorders>
              <w:right w:val="double" w:sz="12" w:space="0" w:color="auto"/>
            </w:tcBorders>
            <w:vAlign w:val="center"/>
          </w:tcPr>
          <w:p w14:paraId="4D941DA4" w14:textId="09D3B705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پایان‌نامه‌ها</w:t>
            </w:r>
          </w:p>
        </w:tc>
      </w:tr>
      <w:tr w:rsidR="00491664" w:rsidRPr="00FC5DE1" w14:paraId="3B3BC940" w14:textId="77777777" w:rsidTr="00FC5DE1">
        <w:trPr>
          <w:trHeight w:val="628"/>
          <w:jc w:val="center"/>
        </w:trPr>
        <w:tc>
          <w:tcPr>
            <w:tcW w:w="322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66B7E7F" w14:textId="1BB338C1" w:rsidR="00491664" w:rsidRPr="00FC5DE1" w:rsidRDefault="00491664" w:rsidP="00B35B0C">
            <w:pPr>
              <w:bidi/>
              <w:jc w:val="center"/>
              <w:rPr>
                <w:rFonts w:ascii="YM Zar" w:hAnsi="YM Zar" w:cs="YM Zar"/>
                <w:b/>
                <w:bCs/>
                <w:sz w:val="34"/>
                <w:szCs w:val="34"/>
                <w:rtl/>
              </w:rPr>
            </w:pPr>
            <w:r w:rsidRPr="00FC5DE1">
              <w:rPr>
                <w:rFonts w:ascii="YM Zar" w:hAnsi="YM Zar" w:cs="YM Zar"/>
                <w:b/>
                <w:bCs/>
                <w:sz w:val="34"/>
                <w:szCs w:val="34"/>
                <w:rtl/>
              </w:rPr>
              <w:t>چهارشنبه</w:t>
            </w:r>
          </w:p>
        </w:tc>
        <w:tc>
          <w:tcPr>
            <w:tcW w:w="231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64E08967" w14:textId="223BD886" w:rsidR="00491664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امور جاری مجلۀ تاریخ علم</w:t>
            </w:r>
          </w:p>
        </w:tc>
        <w:tc>
          <w:tcPr>
            <w:tcW w:w="2651" w:type="dxa"/>
            <w:gridSpan w:val="2"/>
            <w:tcBorders>
              <w:bottom w:val="double" w:sz="12" w:space="0" w:color="auto"/>
            </w:tcBorders>
            <w:vAlign w:val="center"/>
          </w:tcPr>
          <w:p w14:paraId="433CF5AE" w14:textId="77777777" w:rsidR="00491664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کلاس (مأخذشناسی)</w:t>
            </w:r>
          </w:p>
          <w:p w14:paraId="15042843" w14:textId="3BBE6462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دورۀ کارشناسی ارشد</w:t>
            </w:r>
          </w:p>
        </w:tc>
        <w:tc>
          <w:tcPr>
            <w:tcW w:w="3158" w:type="dxa"/>
            <w:tcBorders>
              <w:bottom w:val="double" w:sz="12" w:space="0" w:color="auto"/>
            </w:tcBorders>
            <w:vAlign w:val="center"/>
          </w:tcPr>
          <w:p w14:paraId="2A59F45D" w14:textId="77777777" w:rsidR="00491664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کلاس (روش پژوهش در متون علمی دورۀ اسلامی)</w:t>
            </w:r>
          </w:p>
          <w:p w14:paraId="5B893EC5" w14:textId="62637835" w:rsidR="00B35B0C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دورۀ دکتری</w:t>
            </w:r>
          </w:p>
        </w:tc>
        <w:tc>
          <w:tcPr>
            <w:tcW w:w="240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B3A00C1" w14:textId="58A599CD" w:rsidR="00491664" w:rsidRPr="00FC5DE1" w:rsidRDefault="00B35B0C" w:rsidP="00B35B0C">
            <w:pPr>
              <w:bidi/>
              <w:jc w:val="center"/>
              <w:rPr>
                <w:rFonts w:ascii="YM Zar" w:hAnsi="YM Zar" w:cs="YM Zar"/>
                <w:b/>
                <w:bCs/>
                <w:sz w:val="30"/>
                <w:szCs w:val="30"/>
                <w:rtl/>
              </w:rPr>
            </w:pPr>
            <w:r w:rsidRPr="00FC5DE1">
              <w:rPr>
                <w:rFonts w:ascii="YM Zar" w:hAnsi="YM Zar" w:cs="YM Zar" w:hint="cs"/>
                <w:b/>
                <w:bCs/>
                <w:sz w:val="30"/>
                <w:szCs w:val="30"/>
                <w:rtl/>
              </w:rPr>
              <w:t>پایان‌نامه‌ها</w:t>
            </w:r>
          </w:p>
        </w:tc>
      </w:tr>
    </w:tbl>
    <w:p w14:paraId="7FA46D9E" w14:textId="77777777" w:rsidR="00796C1E" w:rsidRPr="00FC5DE1" w:rsidRDefault="00796C1E" w:rsidP="00B35B0C">
      <w:pPr>
        <w:bidi/>
        <w:rPr>
          <w:rFonts w:cstheme="minorHAnsi"/>
          <w:b/>
          <w:bCs/>
          <w:sz w:val="30"/>
          <w:szCs w:val="30"/>
        </w:rPr>
      </w:pPr>
    </w:p>
    <w:sectPr w:rsidR="00796C1E" w:rsidRPr="00FC5DE1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M Z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4F"/>
    <w:rsid w:val="0000094F"/>
    <w:rsid w:val="00065411"/>
    <w:rsid w:val="002102DD"/>
    <w:rsid w:val="00362A83"/>
    <w:rsid w:val="00491664"/>
    <w:rsid w:val="00796C1E"/>
    <w:rsid w:val="007E3BC0"/>
    <w:rsid w:val="00B35B0C"/>
    <w:rsid w:val="00B7649E"/>
    <w:rsid w:val="00DD568C"/>
    <w:rsid w:val="00E8008F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25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Hanif Ghalandari</cp:lastModifiedBy>
  <cp:revision>1</cp:revision>
  <dcterms:created xsi:type="dcterms:W3CDTF">2022-09-15T07:54:00Z</dcterms:created>
  <dcterms:modified xsi:type="dcterms:W3CDTF">2023-02-13T11:20:00Z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b8282194-a661-4d36-b5f1-0c5ed5a62f2a</vt:lpwstr>
  </property>
</Properties>
</file>