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42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8400C" w:rsidRPr="0038400C" w:rsidTr="00C118CA">
        <w:tc>
          <w:tcPr>
            <w:tcW w:w="1870" w:type="dxa"/>
          </w:tcPr>
          <w:p w:rsidR="0038400C" w:rsidRPr="00C118CA" w:rsidRDefault="0038400C" w:rsidP="00C118C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C118CA">
              <w:rPr>
                <w:rFonts w:cs="B Nazanin"/>
                <w:b/>
                <w:bCs/>
                <w:sz w:val="28"/>
                <w:szCs w:val="28"/>
              </w:rPr>
              <w:t>MBA</w:t>
            </w:r>
            <w:r w:rsidRPr="00C11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870" w:type="dxa"/>
          </w:tcPr>
          <w:p w:rsidR="0038400C" w:rsidRPr="00C118CA" w:rsidRDefault="0038400C" w:rsidP="00C118C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18CA">
              <w:rPr>
                <w:rFonts w:cs="B Nazanin"/>
                <w:b/>
                <w:bCs/>
                <w:sz w:val="28"/>
                <w:szCs w:val="28"/>
              </w:rPr>
              <w:t>MBA</w:t>
            </w:r>
            <w:r w:rsidRPr="00C11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870" w:type="dxa"/>
          </w:tcPr>
          <w:p w:rsidR="0038400C" w:rsidRPr="00C118CA" w:rsidRDefault="0038400C" w:rsidP="00C118C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118CA">
              <w:rPr>
                <w:rFonts w:cs="B Nazanin" w:hint="cs"/>
                <w:b/>
                <w:bCs/>
                <w:sz w:val="28"/>
                <w:szCs w:val="28"/>
                <w:rtl/>
              </w:rPr>
              <w:t>مهندسي صنايع1400</w:t>
            </w:r>
          </w:p>
        </w:tc>
        <w:tc>
          <w:tcPr>
            <w:tcW w:w="1870" w:type="dxa"/>
          </w:tcPr>
          <w:p w:rsidR="0038400C" w:rsidRPr="00C118CA" w:rsidRDefault="0038400C" w:rsidP="00C118C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118CA">
              <w:rPr>
                <w:rFonts w:cs="B Nazanin" w:hint="cs"/>
                <w:b/>
                <w:bCs/>
                <w:sz w:val="28"/>
                <w:szCs w:val="28"/>
                <w:rtl/>
              </w:rPr>
              <w:t>مهندسي شيمي1400</w:t>
            </w:r>
          </w:p>
        </w:tc>
        <w:tc>
          <w:tcPr>
            <w:tcW w:w="1870" w:type="dxa"/>
          </w:tcPr>
          <w:p w:rsidR="0038400C" w:rsidRPr="00C118CA" w:rsidRDefault="0038400C" w:rsidP="00C118C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118CA">
              <w:rPr>
                <w:rFonts w:cs="B Nazanin" w:hint="cs"/>
                <w:b/>
                <w:bCs/>
                <w:sz w:val="28"/>
                <w:szCs w:val="28"/>
                <w:rtl/>
              </w:rPr>
              <w:t>مهندسي شيمي 1401</w:t>
            </w:r>
          </w:p>
        </w:tc>
      </w:tr>
      <w:tr w:rsidR="0038400C" w:rsidRPr="0038400C" w:rsidTr="00C118CA">
        <w:trPr>
          <w:trHeight w:val="2235"/>
        </w:trPr>
        <w:tc>
          <w:tcPr>
            <w:tcW w:w="1870" w:type="dxa"/>
          </w:tcPr>
          <w:p w:rsidR="0038400C" w:rsidRDefault="0038400C" w:rsidP="00C118CA">
            <w:pPr>
              <w:jc w:val="center"/>
              <w:rPr>
                <w:rFonts w:cs="B Nazanin"/>
                <w:rtl/>
              </w:rPr>
            </w:pPr>
          </w:p>
          <w:p w:rsidR="00C118CA" w:rsidRPr="0038400C" w:rsidRDefault="00C118CA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رفتارسازماني41-8109155</w:t>
            </w:r>
          </w:p>
          <w:p w:rsidR="00C118CA" w:rsidRPr="0038400C" w:rsidRDefault="00C118CA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مديريت مالي41-8109140</w:t>
            </w:r>
          </w:p>
          <w:p w:rsidR="00C118CA" w:rsidRPr="00C118CA" w:rsidRDefault="00C118CA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118CA">
              <w:rPr>
                <w:rFonts w:cs="B Nazanin" w:hint="cs"/>
                <w:sz w:val="16"/>
                <w:szCs w:val="16"/>
                <w:rtl/>
              </w:rPr>
              <w:t>اخلاق كسب و كار41-8109151</w:t>
            </w:r>
          </w:p>
          <w:p w:rsidR="00C118CA" w:rsidRPr="0038400C" w:rsidRDefault="00C118CA" w:rsidP="00C118CA">
            <w:pPr>
              <w:jc w:val="center"/>
              <w:rPr>
                <w:rFonts w:cs="B Nazanin"/>
              </w:rPr>
            </w:pPr>
            <w:r w:rsidRPr="00C118CA">
              <w:rPr>
                <w:rFonts w:cs="B Nazanin" w:hint="cs"/>
                <w:sz w:val="16"/>
                <w:szCs w:val="16"/>
                <w:rtl/>
              </w:rPr>
              <w:t>فضاي كسب و كار41-8109184</w:t>
            </w:r>
          </w:p>
        </w:tc>
        <w:tc>
          <w:tcPr>
            <w:tcW w:w="1870" w:type="dxa"/>
          </w:tcPr>
          <w:p w:rsidR="0038400C" w:rsidRDefault="0038400C" w:rsidP="00C118CA">
            <w:pPr>
              <w:jc w:val="center"/>
              <w:rPr>
                <w:rFonts w:cs="B Nazanin"/>
                <w:rtl/>
              </w:rPr>
            </w:pP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رفتارسازماني41-8109155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مديريت مالي41-8109140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اصول اقتصاد41-8109152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مديريت عمليات41-8109217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تصميم گيري براي مديران41-8109163</w:t>
            </w:r>
          </w:p>
        </w:tc>
        <w:tc>
          <w:tcPr>
            <w:tcW w:w="1870" w:type="dxa"/>
          </w:tcPr>
          <w:p w:rsidR="0038400C" w:rsidRDefault="0038400C" w:rsidP="00C118CA">
            <w:pPr>
              <w:jc w:val="center"/>
              <w:rPr>
                <w:rFonts w:cs="B Nazanin"/>
                <w:rtl/>
              </w:rPr>
            </w:pPr>
          </w:p>
          <w:p w:rsidR="0038400C" w:rsidRPr="00C118CA" w:rsidRDefault="00C118CA" w:rsidP="00C118C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18CA">
              <w:rPr>
                <w:rFonts w:cs="B Nazanin" w:hint="cs"/>
                <w:sz w:val="18"/>
                <w:szCs w:val="18"/>
                <w:rtl/>
              </w:rPr>
              <w:t>روش تحقيق41-8109351</w:t>
            </w:r>
          </w:p>
          <w:p w:rsidR="00C118CA" w:rsidRPr="0038400C" w:rsidRDefault="00C118CA" w:rsidP="00C118CA">
            <w:pPr>
              <w:jc w:val="center"/>
              <w:rPr>
                <w:rFonts w:cs="B Nazanin"/>
              </w:rPr>
            </w:pPr>
            <w:r w:rsidRPr="00C118CA">
              <w:rPr>
                <w:rFonts w:cs="B Nazanin" w:hint="cs"/>
                <w:sz w:val="18"/>
                <w:szCs w:val="18"/>
                <w:rtl/>
              </w:rPr>
              <w:t>پايان نامه42-81020163</w:t>
            </w:r>
          </w:p>
        </w:tc>
        <w:tc>
          <w:tcPr>
            <w:tcW w:w="1870" w:type="dxa"/>
          </w:tcPr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سمينار41-8104157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پايان نامه41-8120163</w:t>
            </w:r>
          </w:p>
        </w:tc>
        <w:tc>
          <w:tcPr>
            <w:tcW w:w="1870" w:type="dxa"/>
          </w:tcPr>
          <w:p w:rsidR="0038400C" w:rsidRPr="0038400C" w:rsidRDefault="0038400C" w:rsidP="00C118CA">
            <w:pPr>
              <w:jc w:val="center"/>
              <w:rPr>
                <w:rFonts w:cs="B Nazanin"/>
                <w:rtl/>
              </w:rPr>
            </w:pP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رياضي پيشرفته41-8104146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راكتور پيشرفته41-8104164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حرارت پيشرفته41-8104049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پديده هاي سطحي41-8104068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جرم پيشرفته41-8104045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8400C">
              <w:rPr>
                <w:rFonts w:cs="B Nazanin" w:hint="cs"/>
                <w:sz w:val="16"/>
                <w:szCs w:val="16"/>
                <w:rtl/>
              </w:rPr>
              <w:t>نانو ساختار41-8104450</w:t>
            </w:r>
          </w:p>
          <w:p w:rsidR="0038400C" w:rsidRPr="0038400C" w:rsidRDefault="0038400C" w:rsidP="00C118CA">
            <w:pPr>
              <w:jc w:val="center"/>
              <w:rPr>
                <w:rFonts w:cs="B Nazanin"/>
              </w:rPr>
            </w:pPr>
          </w:p>
        </w:tc>
      </w:tr>
    </w:tbl>
    <w:p w:rsidR="0038400C" w:rsidRPr="0038400C" w:rsidRDefault="0038400C" w:rsidP="0038400C">
      <w:pPr>
        <w:jc w:val="center"/>
        <w:rPr>
          <w:rFonts w:cs="B Nazanin"/>
        </w:rPr>
      </w:pPr>
    </w:p>
    <w:p w:rsidR="0038400C" w:rsidRPr="00C118CA" w:rsidRDefault="0038400C" w:rsidP="0038400C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C118CA">
        <w:rPr>
          <w:rFonts w:cs="B Nazanin" w:hint="cs"/>
          <w:b/>
          <w:bCs/>
          <w:sz w:val="36"/>
          <w:szCs w:val="36"/>
          <w:rtl/>
        </w:rPr>
        <w:t>ليست دروس ارائه شده مقطع كارشناسي ارشد</w:t>
      </w:r>
    </w:p>
    <w:p w:rsidR="0038400C" w:rsidRPr="00C118CA" w:rsidRDefault="0038400C" w:rsidP="0038400C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C118CA">
        <w:rPr>
          <w:rFonts w:cs="B Nazanin" w:hint="cs"/>
          <w:b/>
          <w:bCs/>
          <w:sz w:val="36"/>
          <w:szCs w:val="36"/>
          <w:rtl/>
        </w:rPr>
        <w:t>نيمسال اول1402-1401</w:t>
      </w:r>
    </w:p>
    <w:p w:rsidR="0038400C" w:rsidRPr="00C118CA" w:rsidRDefault="0038400C" w:rsidP="0038400C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C118CA">
        <w:rPr>
          <w:rFonts w:cs="B Nazanin" w:hint="cs"/>
          <w:b/>
          <w:bCs/>
          <w:sz w:val="36"/>
          <w:szCs w:val="36"/>
          <w:rtl/>
        </w:rPr>
        <w:t>دانشكده فني فومن</w:t>
      </w:r>
    </w:p>
    <w:p w:rsidR="00C118CA" w:rsidRPr="00C118CA" w:rsidRDefault="00C118CA" w:rsidP="00C118CA">
      <w:pPr>
        <w:bidi/>
        <w:jc w:val="center"/>
        <w:rPr>
          <w:rFonts w:cs="B Nazanin"/>
          <w:b/>
          <w:bCs/>
          <w:sz w:val="32"/>
          <w:szCs w:val="32"/>
        </w:rPr>
      </w:pPr>
    </w:p>
    <w:sectPr w:rsidR="00C118CA" w:rsidRPr="00C1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0C"/>
    <w:rsid w:val="0038400C"/>
    <w:rsid w:val="006D2E3E"/>
    <w:rsid w:val="00C118CA"/>
    <w:rsid w:val="00E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90ECE-91E0-484B-9D99-2FF5642C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2022-08-23T08:29:00Z</dcterms:created>
  <dcterms:modified xsi:type="dcterms:W3CDTF">2022-08-27T06:06:00Z</dcterms:modified>
</cp:coreProperties>
</file>